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5D79F" w14:textId="77777777" w:rsidR="008B2E71" w:rsidRDefault="008B2E71" w:rsidP="008B2E71">
      <w:pPr>
        <w:spacing w:line="240" w:lineRule="atLeast"/>
        <w:jc w:val="center"/>
        <w:rPr>
          <w:rFonts w:ascii="Lucida Sans" w:hAnsi="Lucida Sans"/>
          <w:b/>
          <w:sz w:val="28"/>
          <w:szCs w:val="18"/>
        </w:rPr>
      </w:pPr>
    </w:p>
    <w:p w14:paraId="5ECDDC01" w14:textId="77777777" w:rsidR="008B2E71" w:rsidRDefault="008B2E71" w:rsidP="008B2E71">
      <w:pPr>
        <w:rPr>
          <w:lang w:val="en-US"/>
        </w:rPr>
      </w:pPr>
      <w:r w:rsidRPr="00C824F1">
        <w:rPr>
          <w:noProof/>
          <w:lang w:bidi="ar-SA"/>
        </w:rPr>
        <w:drawing>
          <wp:inline distT="0" distB="0" distL="0" distR="0" wp14:anchorId="1850DBD8" wp14:editId="710EA357">
            <wp:extent cx="5630061" cy="1600423"/>
            <wp:effectExtent l="0" t="0" r="889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30061" cy="1600423"/>
                    </a:xfrm>
                    <a:prstGeom prst="rect">
                      <a:avLst/>
                    </a:prstGeom>
                  </pic:spPr>
                </pic:pic>
              </a:graphicData>
            </a:graphic>
          </wp:inline>
        </w:drawing>
      </w:r>
    </w:p>
    <w:p w14:paraId="1A7E0C46" w14:textId="77777777" w:rsidR="008B2E71" w:rsidRPr="008B2E71" w:rsidRDefault="008B2E71" w:rsidP="008B2E71">
      <w:pPr>
        <w:rPr>
          <w:lang w:val="en-US"/>
        </w:rPr>
      </w:pPr>
    </w:p>
    <w:p w14:paraId="70A9A135" w14:textId="77777777" w:rsidR="00E36ECE" w:rsidRDefault="00E36ECE" w:rsidP="008B2E71">
      <w:pPr>
        <w:rPr>
          <w:b/>
        </w:rPr>
      </w:pPr>
    </w:p>
    <w:p w14:paraId="369A6EE8" w14:textId="77777777" w:rsidR="00E36ECE" w:rsidRDefault="00E36ECE" w:rsidP="008B2E71">
      <w:pPr>
        <w:rPr>
          <w:b/>
        </w:rPr>
      </w:pPr>
    </w:p>
    <w:p w14:paraId="5D9D8F79" w14:textId="5890E404" w:rsidR="00E36ECE" w:rsidRDefault="00D12EFD" w:rsidP="00D12EFD">
      <w:pPr>
        <w:jc w:val="center"/>
        <w:rPr>
          <w:b/>
        </w:rPr>
      </w:pPr>
      <w:r>
        <w:rPr>
          <w:b/>
        </w:rPr>
        <w:t>IL DIRIGENTE SCOLASTICO SOTTOSCRITTO</w:t>
      </w:r>
    </w:p>
    <w:p w14:paraId="0D3AAD60" w14:textId="77777777" w:rsidR="00D12EFD" w:rsidRDefault="00D12EFD" w:rsidP="00D12EFD">
      <w:pPr>
        <w:jc w:val="center"/>
        <w:rPr>
          <w:b/>
        </w:rPr>
      </w:pPr>
    </w:p>
    <w:p w14:paraId="44449BBC" w14:textId="5878A180" w:rsidR="00D12EFD" w:rsidRDefault="00D12EFD" w:rsidP="00D12EFD">
      <w:pPr>
        <w:jc w:val="center"/>
        <w:rPr>
          <w:b/>
        </w:rPr>
      </w:pPr>
      <w:r>
        <w:rPr>
          <w:b/>
        </w:rPr>
        <w:t>D I C H I A R A</w:t>
      </w:r>
    </w:p>
    <w:p w14:paraId="5F0C8369" w14:textId="77777777" w:rsidR="00D12EFD" w:rsidRDefault="00D12EFD" w:rsidP="00D12EFD">
      <w:pPr>
        <w:jc w:val="center"/>
        <w:rPr>
          <w:b/>
        </w:rPr>
      </w:pPr>
    </w:p>
    <w:p w14:paraId="4D7BCE60" w14:textId="38B8A6BE" w:rsidR="00D12EFD" w:rsidRDefault="00841F0F" w:rsidP="00D12EFD">
      <w:pPr>
        <w:jc w:val="both"/>
        <w:rPr>
          <w:bCs/>
        </w:rPr>
      </w:pPr>
      <w:r>
        <w:rPr>
          <w:bCs/>
        </w:rPr>
        <w:t>che la scuola nell’anno  finanziario 2024 non è stata oggetto di provvedimenti per mancata o incompleta comunicazione dei dati di cui all’art. 14, concernenti la situazione patrimoniale complessiva del titolare dell’incarico al momento dell’assunzione della carica, la titolarità di imprese, le partecipazioni azionarie proprie nonché tutti i compensi cui da diritto l’assunzione della carica</w:t>
      </w:r>
    </w:p>
    <w:p w14:paraId="0DEC8729" w14:textId="77777777" w:rsidR="00D12EFD" w:rsidRDefault="00D12EFD" w:rsidP="00D12EFD">
      <w:pPr>
        <w:jc w:val="both"/>
        <w:rPr>
          <w:bCs/>
        </w:rPr>
      </w:pPr>
    </w:p>
    <w:p w14:paraId="06950BF8" w14:textId="77777777" w:rsidR="00D12EFD" w:rsidRDefault="00D12EFD" w:rsidP="00D12EFD">
      <w:pPr>
        <w:jc w:val="both"/>
        <w:rPr>
          <w:bCs/>
        </w:rPr>
      </w:pPr>
    </w:p>
    <w:p w14:paraId="4C6EFBFF" w14:textId="77777777" w:rsidR="00D12EFD" w:rsidRDefault="00D12EFD" w:rsidP="00D12EFD">
      <w:pPr>
        <w:jc w:val="both"/>
        <w:rPr>
          <w:bCs/>
        </w:rPr>
      </w:pPr>
    </w:p>
    <w:p w14:paraId="46F42EB6" w14:textId="77777777" w:rsidR="00D12EFD" w:rsidRDefault="00D12EFD" w:rsidP="00D12EFD">
      <w:pPr>
        <w:jc w:val="both"/>
        <w:rPr>
          <w:bCs/>
        </w:rPr>
      </w:pPr>
    </w:p>
    <w:p w14:paraId="395ADD34" w14:textId="299D77BA" w:rsidR="00D12EFD" w:rsidRDefault="00D12EFD" w:rsidP="00D12EFD">
      <w:pPr>
        <w:jc w:val="both"/>
        <w:rPr>
          <w:bCs/>
        </w:rPr>
      </w:pPr>
      <w:r>
        <w:rPr>
          <w:bCs/>
        </w:rPr>
        <w:t>Mondovì, 7 gennaio 2025</w:t>
      </w:r>
    </w:p>
    <w:p w14:paraId="394E83AA" w14:textId="77777777" w:rsidR="00D12EFD" w:rsidRDefault="00D12EFD" w:rsidP="00D12EFD">
      <w:pPr>
        <w:jc w:val="both"/>
        <w:rPr>
          <w:bCs/>
        </w:rPr>
      </w:pPr>
    </w:p>
    <w:p w14:paraId="59A9CDAB" w14:textId="77777777" w:rsidR="00D12EFD" w:rsidRDefault="00D12EFD" w:rsidP="00D12EFD">
      <w:pPr>
        <w:jc w:val="both"/>
        <w:rPr>
          <w:bCs/>
        </w:rPr>
      </w:pPr>
    </w:p>
    <w:p w14:paraId="6587451F" w14:textId="77777777" w:rsidR="00D12EFD" w:rsidRDefault="00D12EFD" w:rsidP="00D12EFD">
      <w:pPr>
        <w:jc w:val="both"/>
        <w:rPr>
          <w:bCs/>
        </w:rPr>
      </w:pPr>
    </w:p>
    <w:p w14:paraId="1BFB69A2" w14:textId="68B6BDE8" w:rsidR="00D12EFD" w:rsidRDefault="00D12EFD" w:rsidP="00D12EFD">
      <w:pPr>
        <w:jc w:val="right"/>
        <w:rPr>
          <w:bCs/>
        </w:rPr>
      </w:pPr>
      <w:r>
        <w:rPr>
          <w:bCs/>
        </w:rPr>
        <w:t>IL DIRIGENTE SCOLASTICO</w:t>
      </w:r>
    </w:p>
    <w:p w14:paraId="32CF2B2C" w14:textId="35EE79EB" w:rsidR="00D12EFD" w:rsidRDefault="00D12EFD" w:rsidP="00D12EFD">
      <w:pPr>
        <w:ind w:left="6372" w:firstLine="708"/>
        <w:rPr>
          <w:bCs/>
        </w:rPr>
      </w:pPr>
      <w:r>
        <w:rPr>
          <w:bCs/>
        </w:rPr>
        <w:t xml:space="preserve">  Vilma PEIRONE</w:t>
      </w:r>
    </w:p>
    <w:p w14:paraId="4C3E7BD1" w14:textId="503930FD" w:rsidR="00D12EFD" w:rsidRPr="00D12EFD" w:rsidRDefault="00D12EFD" w:rsidP="00D12EFD">
      <w:pPr>
        <w:ind w:left="6663" w:hanging="142"/>
        <w:rPr>
          <w:bCs/>
          <w:i/>
          <w:iCs/>
          <w:sz w:val="16"/>
          <w:szCs w:val="16"/>
        </w:rPr>
      </w:pPr>
      <w:r w:rsidRPr="00D12EFD">
        <w:rPr>
          <w:bCs/>
          <w:i/>
          <w:iCs/>
          <w:sz w:val="16"/>
          <w:szCs w:val="16"/>
        </w:rPr>
        <w:t>Firmato digitalmente ai sensi del CAD</w:t>
      </w:r>
    </w:p>
    <w:p w14:paraId="009602F5" w14:textId="77777777" w:rsidR="00E36ECE" w:rsidRPr="00D12EFD" w:rsidRDefault="00E36ECE" w:rsidP="008B2E71">
      <w:pPr>
        <w:rPr>
          <w:b/>
          <w:i/>
          <w:iCs/>
        </w:rPr>
      </w:pPr>
    </w:p>
    <w:sectPr w:rsidR="00E36ECE" w:rsidRPr="00D12EFD" w:rsidSect="00FD4268">
      <w:pgSz w:w="11906" w:h="16838" w:code="9"/>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D4"/>
    <w:rsid w:val="00005ED3"/>
    <w:rsid w:val="0007256B"/>
    <w:rsid w:val="000A4075"/>
    <w:rsid w:val="00115CC9"/>
    <w:rsid w:val="00170CA9"/>
    <w:rsid w:val="001C68F2"/>
    <w:rsid w:val="00256D76"/>
    <w:rsid w:val="0027146C"/>
    <w:rsid w:val="00313F69"/>
    <w:rsid w:val="00346767"/>
    <w:rsid w:val="00386417"/>
    <w:rsid w:val="00397ADB"/>
    <w:rsid w:val="003E0804"/>
    <w:rsid w:val="00407F35"/>
    <w:rsid w:val="00446C13"/>
    <w:rsid w:val="004F0D67"/>
    <w:rsid w:val="00585FF7"/>
    <w:rsid w:val="00603DD4"/>
    <w:rsid w:val="006146BD"/>
    <w:rsid w:val="00633445"/>
    <w:rsid w:val="00681CCC"/>
    <w:rsid w:val="00756C1A"/>
    <w:rsid w:val="00787C17"/>
    <w:rsid w:val="007A290F"/>
    <w:rsid w:val="007C7C22"/>
    <w:rsid w:val="00841F0F"/>
    <w:rsid w:val="008B2E71"/>
    <w:rsid w:val="008B669E"/>
    <w:rsid w:val="008D579B"/>
    <w:rsid w:val="00923C7A"/>
    <w:rsid w:val="00942651"/>
    <w:rsid w:val="009A7D94"/>
    <w:rsid w:val="009D0411"/>
    <w:rsid w:val="00A71B5E"/>
    <w:rsid w:val="00AD39F6"/>
    <w:rsid w:val="00B428D9"/>
    <w:rsid w:val="00B53C96"/>
    <w:rsid w:val="00B73226"/>
    <w:rsid w:val="00B943C1"/>
    <w:rsid w:val="00B94CD5"/>
    <w:rsid w:val="00C26BFD"/>
    <w:rsid w:val="00C54A63"/>
    <w:rsid w:val="00D12EFD"/>
    <w:rsid w:val="00D16FB9"/>
    <w:rsid w:val="00D47871"/>
    <w:rsid w:val="00DE49EF"/>
    <w:rsid w:val="00E36ECE"/>
    <w:rsid w:val="00EA1E48"/>
    <w:rsid w:val="00F5415C"/>
    <w:rsid w:val="00F9591A"/>
    <w:rsid w:val="00FD4268"/>
    <w:rsid w:val="00FE5DCA"/>
    <w:rsid w:val="00FF10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E757"/>
  <w15:chartTrackingRefBased/>
  <w15:docId w15:val="{1BF6CECD-F004-43B5-BC38-A255B9C2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line="360"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FD4268"/>
    <w:pPr>
      <w:widowControl w:val="0"/>
      <w:autoSpaceDE w:val="0"/>
      <w:autoSpaceDN w:val="0"/>
      <w:spacing w:line="240" w:lineRule="auto"/>
    </w:pPr>
    <w:rPr>
      <w:rFonts w:ascii="Verdana" w:eastAsia="Verdana" w:hAnsi="Verdana" w:cs="Verdana"/>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FD4268"/>
    <w:rPr>
      <w:color w:val="0000FF"/>
      <w:u w:val="single"/>
    </w:rPr>
  </w:style>
  <w:style w:type="paragraph" w:customStyle="1" w:styleId="Default">
    <w:name w:val="Default"/>
    <w:rsid w:val="003E0804"/>
    <w:pPr>
      <w:autoSpaceDE w:val="0"/>
      <w:autoSpaceDN w:val="0"/>
      <w:adjustRightInd w:val="0"/>
      <w:spacing w:line="240" w:lineRule="auto"/>
    </w:pPr>
    <w:rPr>
      <w:rFonts w:ascii="Verdana" w:eastAsia="Calibri"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3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480</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Patrizia Dho</cp:lastModifiedBy>
  <cp:revision>3</cp:revision>
  <dcterms:created xsi:type="dcterms:W3CDTF">2025-07-11T13:05:00Z</dcterms:created>
  <dcterms:modified xsi:type="dcterms:W3CDTF">2025-07-11T13:09:00Z</dcterms:modified>
</cp:coreProperties>
</file>